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media/image2.png" ContentType="image/png"/>
  <Override PartName="/word/media/image3.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rPr>
      </w:pPr>
      <w:r>
        <w:rPr>
          <w:rFonts w:ascii="Liberation Sans" w:hAnsi="Liberation Sans"/>
          <w:b/>
          <w:bCs/>
          <w:sz w:val="40"/>
        </w:rPr>
        <w:t xml:space="preserve">Test #5, Gen Chem Covalent Exam Review </w:t>
      </w:r>
      <w:r>
        <w:rPr>
          <w:rFonts w:ascii="Liberation Sans" w:hAnsi="Liberation Sans"/>
          <w:b/>
          <w:bCs/>
          <w:sz w:val="40"/>
        </w:rPr>
        <w:t>Answers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b/>
          <w:bCs/>
        </w:rPr>
        <w:t>When you review this, please remember that the questions in this review sheet are intended to give you an idea what’s on the test, but that anything I’ve asked you is fair game. If we’ve done a lab with it, done a worksheet on it, or if I’ve presented it in PowerPoint, you can be sure it’ll be on the exam in some form.</w:t>
      </w:r>
    </w:p>
    <w:p>
      <w:pPr>
        <w:pStyle w:val="Normal"/>
        <w:bidi w:val="0"/>
        <w:jc w:val="left"/>
        <w:rPr>
          <w:rFonts w:ascii="Liberation Sans" w:hAnsi="Liberation Sans"/>
          <w:b/>
          <w:bCs/>
        </w:rPr>
      </w:pPr>
      <w:r>
        <w:rPr>
          <w:rFonts w:ascii="Liberation Sans" w:hAnsi="Liberation Sans"/>
          <w:b/>
          <w:bCs/>
        </w:rPr>
      </w:r>
    </w:p>
    <w:p>
      <w:pPr>
        <w:pStyle w:val="Normal"/>
        <w:bidi w:val="0"/>
        <w:jc w:val="left"/>
        <w:rPr>
          <w:rFonts w:ascii="Liberation Sans" w:hAnsi="Liberation Sans"/>
          <w:b/>
          <w:bCs/>
        </w:rPr>
      </w:pPr>
      <w:r>
        <w:rPr>
          <w:rFonts w:ascii="Liberation Sans" w:hAnsi="Liberation Sans"/>
          <w:b/>
          <w:bCs/>
        </w:rPr>
        <w:t>This sheet is intended to give you an idea of how ready you are. If you can do all of these questions without referring to another resource, you’re probably ready for the test. If not, then use this as a guide for things you should probably look at.</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Why do I refer to nonpolar covalent compounds as being like Tylenol capsules, but polar covalent compounds as being like Tylenol that’s had orange juice poured on it? In what way is this related to the structure of each? (6 pt)</w:t>
      </w:r>
    </w:p>
    <w:p>
      <w:pPr>
        <w:pStyle w:val="Normal"/>
        <w:bidi w:val="0"/>
        <w:ind w:hanging="720" w:left="720" w:right="0"/>
        <w:jc w:val="left"/>
        <w:rPr>
          <w:rFonts w:ascii="Liberation Sans" w:hAnsi="Liberation Sans"/>
        </w:rPr>
      </w:pPr>
      <w:r>
        <w:rPr>
          <w:rFonts w:ascii="Liberation Sans" w:hAnsi="Liberation Sans"/>
        </w:rPr>
        <w:tab/>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Nonpolar covalent molecules are basically big bunches of atoms that are all covalently-bonded to one another. There are no charges involved, there’s no + or -, and the atoms in these molecules are happy just how they are. The molecules don’t have any reason to interact with each other, so they’re as self-sufficient as Tylenol capsules.</w:t>
      </w:r>
    </w:p>
    <w:p>
      <w:pPr>
        <w:pStyle w:val="Normal"/>
        <w:bidi w:val="0"/>
        <w:ind w:hanging="720" w:left="720" w:right="0"/>
        <w:jc w:val="left"/>
        <w:rPr>
          <w:rFonts w:ascii="Liberation Sans" w:hAnsi="Liberation Sans"/>
          <w:b/>
          <w:bCs/>
        </w:rPr>
      </w:pPr>
      <w:r>
        <w:rPr>
          <w:rFonts w:ascii="Liberation Sans" w:hAnsi="Liberation Sans"/>
          <w:b/>
          <w:bCs/>
        </w:rPr>
      </w:r>
    </w:p>
    <w:p>
      <w:pPr>
        <w:pStyle w:val="Normal"/>
        <w:bidi w:val="0"/>
        <w:ind w:hanging="720" w:left="720" w:right="0"/>
        <w:jc w:val="left"/>
        <w:rPr>
          <w:rFonts w:ascii="Liberation Sans" w:hAnsi="Liberation Sans"/>
          <w:b/>
          <w:bCs/>
        </w:rPr>
      </w:pPr>
      <w:r>
        <w:rPr>
          <w:rFonts w:ascii="Liberation Sans" w:hAnsi="Liberation Sans"/>
          <w:b/>
          <w:bCs/>
        </w:rPr>
        <w:tab/>
        <w:t>In polar covalent molecules, there’s a little bit of polarity (i.e. a little bit of positive and negative charge) in different parts of the molecule. Though the molecules as a whole aren’t bonded to each other, this does give them the slight tendency to be attracted to each other. In this sense, they’re like Tylenol capsules, but a little sticky.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What does the shape of a molecule have to do with its intermolecular force? (3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If molecules are asymmetrical, then you can get an uneven distribution of charge within them. The stronger this asymmetry is, the more polar the molecule is and the more that molecules of this compound will be attracted to other molecules – this is strong in molecules with dipole-dipole forces and much stronger still in molecules that have OH, FH, and NH bonds, which cause hydrogen bonding. Completely symmetric molecules, however, are totally nonpolar and will only undergo Van der Waals forces, which are extremely weak.</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Why are covalent compounds generally less brittle than ionic compounds? (3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Ionic compounds are brittle because the ions are tightly held together but when they move, the entire lattice sets up in a repulsive form between ions with the same charge. Covalent compounds don’t have any ions at all, so they’re not held tightly to each other and when they’re shifted, they just kind of drift apart.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Explain how van der Waals forces work. (3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b/>
          <w:bCs/>
        </w:rPr>
      </w:pPr>
      <w:r>
        <w:rPr>
          <w:rFonts w:ascii="Liberation Sans" w:hAnsi="Liberation Sans"/>
          <w:b/>
          <w:bCs/>
        </w:rPr>
        <w:tab/>
      </w:r>
      <w:r>
        <w:rPr>
          <w:rFonts w:ascii="Liberation Sans" w:hAnsi="Liberation Sans"/>
          <w:b/>
          <w:bCs/>
        </w:rPr>
        <w:t>If you have two nonpolar molecules, they’ll just sit around not interacting. However, if the electrons of one of these molecules becomes unbalanced, it will cause the other molecule to come unbalanced in response, which will lead to a weak force between temporary dipoles. Before long, the electrons just go back to where they were and the whole thing undoes itself, making this a very short-lived force.</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Why do polar molecules tend to have high melting and boiling points than nonpolar molecules? (3 pt)</w:t>
      </w:r>
    </w:p>
    <w:p>
      <w:pPr>
        <w:pStyle w:val="Normal"/>
        <w:bidi w:val="0"/>
        <w:ind w:hanging="720" w:left="720" w:right="0"/>
        <w:jc w:val="left"/>
        <w:rPr>
          <w:rFonts w:ascii="Liberation Sans" w:hAnsi="Liberation Sans"/>
          <w:b/>
          <w:bCs/>
        </w:rPr>
      </w:pPr>
      <w:r>
        <w:rPr>
          <w:rFonts w:ascii="Liberation Sans" w:hAnsi="Liberation Sans"/>
          <w:b/>
          <w:bCs/>
        </w:rPr>
        <w:tab/>
      </w:r>
      <w:r>
        <w:rPr>
          <w:rFonts w:ascii="Liberation Sans" w:hAnsi="Liberation Sans"/>
          <w:b/>
          <w:bCs/>
        </w:rPr>
        <w:t>The molecules have partial positive and negative charges. This causes the molecules to be attracted to one another (far more so than in nonpolar molecules), which means that more energy will be needed to melt or boil them.</w:t>
      </w:r>
      <w:r>
        <w:br w:type="page"/>
      </w:r>
    </w:p>
    <w:p>
      <w:pPr>
        <w:pStyle w:val="Normal"/>
        <w:bidi w:val="0"/>
        <w:spacing w:before="0" w:after="0"/>
        <w:ind w:hanging="720" w:left="720" w:right="0"/>
        <w:jc w:val="left"/>
        <w:rPr>
          <w:rFonts w:ascii="Liberation Sans" w:hAnsi="Liberation Sans"/>
        </w:rPr>
      </w:pPr>
      <w:r>
        <w:rPr>
          <w:rFonts w:ascii="Liberation Sans" w:hAnsi="Liberation Sans"/>
        </w:rPr>
        <w:t>For each of the following compounds, indicate the following:</w:t>
      </w:r>
    </w:p>
    <w:p>
      <w:pPr>
        <w:pStyle w:val="Normal"/>
        <w:bidi w:val="0"/>
        <w:ind w:hanging="720" w:left="1418" w:right="0"/>
        <w:jc w:val="left"/>
        <w:rPr>
          <w:rFonts w:ascii="Liberation Sans" w:hAnsi="Liberation Sans"/>
        </w:rPr>
      </w:pPr>
      <w:r>
        <w:rPr>
          <w:rFonts w:ascii="Liberation Sans" w:hAnsi="Liberation Sans"/>
        </w:rPr>
        <w:t>a)</w:t>
        <w:tab/>
        <w:t>Chemical name of compound. (1 pt each)</w:t>
      </w:r>
    </w:p>
    <w:p>
      <w:pPr>
        <w:pStyle w:val="Normal"/>
        <w:bidi w:val="0"/>
        <w:ind w:hanging="720" w:left="1418" w:right="0"/>
        <w:jc w:val="left"/>
        <w:rPr>
          <w:rFonts w:ascii="Liberation Sans" w:hAnsi="Liberation Sans"/>
        </w:rPr>
      </w:pPr>
      <w:r>
        <w:rPr>
          <w:rFonts w:ascii="Liberation Sans" w:hAnsi="Liberation Sans"/>
        </w:rPr>
        <w:t>b)</w:t>
        <w:tab/>
        <w:t>Lewis structure of compound. (3 pt each)</w:t>
      </w:r>
    </w:p>
    <w:p>
      <w:pPr>
        <w:pStyle w:val="Normal"/>
        <w:bidi w:val="0"/>
        <w:ind w:hanging="720" w:left="1418" w:right="0"/>
        <w:jc w:val="left"/>
        <w:rPr>
          <w:rFonts w:ascii="Liberation Sans" w:hAnsi="Liberation Sans"/>
        </w:rPr>
      </w:pPr>
      <w:r>
        <w:rPr>
          <w:rFonts w:ascii="Liberation Sans" w:hAnsi="Liberation Sans"/>
        </w:rPr>
        <w:t>c)</w:t>
        <w:tab/>
        <w:t>Shape of compound. (1 pt each)</w:t>
      </w:r>
    </w:p>
    <w:p>
      <w:pPr>
        <w:pStyle w:val="Normal"/>
        <w:bidi w:val="0"/>
        <w:ind w:hanging="720" w:left="1418" w:right="0"/>
        <w:jc w:val="left"/>
        <w:rPr>
          <w:rFonts w:ascii="Liberation Sans" w:hAnsi="Liberation Sans"/>
        </w:rPr>
      </w:pPr>
      <w:r>
        <w:rPr>
          <w:rFonts w:ascii="Liberation Sans" w:hAnsi="Liberation Sans"/>
        </w:rPr>
        <w:t>d)</w:t>
        <w:tab/>
        <w:t>Bond angle of the compound. (1 pt each)</w:t>
      </w:r>
    </w:p>
    <w:p>
      <w:pPr>
        <w:pStyle w:val="Normal"/>
        <w:bidi w:val="0"/>
        <w:ind w:hanging="720" w:left="1418" w:right="0"/>
        <w:jc w:val="left"/>
        <w:rPr>
          <w:rFonts w:ascii="Liberation Sans" w:hAnsi="Liberation Sans"/>
        </w:rPr>
      </w:pPr>
      <w:r>
        <w:rPr>
          <w:rFonts w:ascii="Liberation Sans" w:hAnsi="Liberation Sans"/>
        </w:rPr>
        <w:t>e)</w:t>
        <w:tab/>
        <w:t>Indicate whether the molecule is polar. (1 pt)</w:t>
      </w:r>
    </w:p>
    <w:p>
      <w:pPr>
        <w:pStyle w:val="Normal"/>
        <w:bidi w:val="0"/>
        <w:ind w:hanging="720" w:left="1418" w:right="0"/>
        <w:jc w:val="left"/>
        <w:rPr>
          <w:rFonts w:ascii="Liberation Sans" w:hAnsi="Liberation Sans"/>
        </w:rPr>
      </w:pPr>
      <w:r>
        <w:rPr>
          <w:rFonts w:ascii="Liberation Sans" w:hAnsi="Liberation Sans"/>
        </w:rPr>
        <w:t>f)</w:t>
        <w:tab/>
        <w:t>Indicate the strongest intermolecular force in each compound. (1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t>H</w:t>
      </w:r>
      <w:r>
        <w:rPr>
          <w:rFonts w:ascii="Liberation Sans" w:hAnsi="Liberation Sans"/>
          <w:vertAlign w:val="subscript"/>
        </w:rPr>
        <w:t>2</w:t>
      </w:r>
      <w:r>
        <w:rPr>
          <w:rFonts w:ascii="Liberation Sans" w:hAnsi="Liberation Sans"/>
        </w:rPr>
        <w:t>CO</w:t>
      </w:r>
      <w:r>
        <w:rPr>
          <w:rFonts w:ascii="Liberation Sans" w:hAnsi="Liberation Sans"/>
          <w:vertAlign w:val="subscript"/>
        </w:rPr>
        <w:tab/>
      </w:r>
      <w:r>
        <w:rPr>
          <w:rFonts w:ascii="Liberation Sans" w:hAnsi="Liberation Sans"/>
        </w:rPr>
        <w:tab/>
        <w:tab/>
        <w:tab/>
        <w:tab/>
        <w:tab/>
        <w:tab/>
        <w:tab/>
        <w:tab/>
        <w:t>Lewis structure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chemical name: </w:t>
      </w:r>
      <w:r>
        <w:rPr>
          <w:rFonts w:ascii="Liberation Sans" w:hAnsi="Liberation Sans"/>
          <w:u w:val="single"/>
        </w:rPr>
        <w:drawing>
          <wp:anchor behindDoc="0" distT="0" distB="0" distL="0" distR="0" simplePos="0" locked="0" layoutInCell="0" allowOverlap="1" relativeHeight="2">
            <wp:simplePos x="0" y="0"/>
            <wp:positionH relativeFrom="column">
              <wp:posOffset>4617720</wp:posOffset>
            </wp:positionH>
            <wp:positionV relativeFrom="paragraph">
              <wp:posOffset>175260</wp:posOffset>
            </wp:positionV>
            <wp:extent cx="1410970" cy="113728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410970" cy="1137285"/>
                    </a:xfrm>
                    <a:prstGeom prst="rect">
                      <a:avLst/>
                    </a:prstGeom>
                  </pic:spPr>
                </pic:pic>
              </a:graphicData>
            </a:graphic>
          </wp:anchor>
        </w:drawing>
      </w:r>
      <w:r>
        <w:rPr>
          <w:rFonts w:ascii="Liberation Sans" w:hAnsi="Liberation Sans"/>
          <w:u w:val="single"/>
        </w:rPr>
        <w:t>Don’t worry about this one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shape: </w:t>
      </w:r>
      <w:r>
        <w:rPr>
          <w:rFonts w:ascii="Liberation Sans" w:hAnsi="Liberation Sans"/>
          <w:b/>
          <w:bCs/>
        </w:rPr>
        <w:t>trigonal planar</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bond angle: </w:t>
      </w:r>
      <w:r>
        <w:rPr>
          <w:rFonts w:ascii="Liberation Sans" w:hAnsi="Liberation Sans"/>
          <w:b/>
          <w:bCs/>
        </w:rPr>
        <w:t>120 degrees</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is it polar? (yes/no): </w:t>
      </w:r>
      <w:r>
        <w:rPr>
          <w:rFonts w:ascii="Liberation Sans" w:hAnsi="Liberation Sans"/>
          <w:b/>
          <w:bCs/>
        </w:rPr>
        <w:t>yes</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strongest intermolecular force: </w:t>
      </w:r>
      <w:r>
        <w:rPr>
          <w:rFonts w:ascii="Liberation Sans" w:hAnsi="Liberation Sans"/>
          <w:b/>
          <w:bCs/>
        </w:rPr>
        <w:t>dipole-dipole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7)</w:t>
        <w:tab/>
        <w:t>SiSe</w:t>
      </w:r>
      <w:r>
        <w:rPr>
          <w:rFonts w:ascii="Liberation Sans" w:hAnsi="Liberation Sans"/>
          <w:vertAlign w:val="subscript"/>
        </w:rPr>
        <w:t>2</w:t>
      </w:r>
      <w:r>
        <w:rPr>
          <w:rFonts w:ascii="Liberation Sans" w:hAnsi="Liberation Sans"/>
        </w:rPr>
        <w:t xml:space="preserve"> </w:t>
        <w:tab/>
        <w:tab/>
        <w:tab/>
        <w:tab/>
        <w:tab/>
        <w:tab/>
        <w:tab/>
        <w:tab/>
        <w:tab/>
        <w:t>Lewis structure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chemical name: </w:t>
      </w:r>
      <w:r>
        <w:drawing>
          <wp:anchor behindDoc="0" distT="0" distB="0" distL="0" distR="0" simplePos="0" locked="0" layoutInCell="0" allowOverlap="1" relativeHeight="3">
            <wp:simplePos x="0" y="0"/>
            <wp:positionH relativeFrom="column">
              <wp:posOffset>4521200</wp:posOffset>
            </wp:positionH>
            <wp:positionV relativeFrom="paragraph">
              <wp:posOffset>71120</wp:posOffset>
            </wp:positionV>
            <wp:extent cx="1715770" cy="101155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715770" cy="1011555"/>
                    </a:xfrm>
                    <a:prstGeom prst="rect">
                      <a:avLst/>
                    </a:prstGeom>
                  </pic:spPr>
                </pic:pic>
              </a:graphicData>
            </a:graphic>
          </wp:anchor>
        </w:drawing>
      </w:r>
      <w:r>
        <w:rPr>
          <w:rFonts w:ascii="Liberation Sans" w:hAnsi="Liberation Sans"/>
          <w:b/>
          <w:bCs/>
        </w:rPr>
        <w:t>silicon diselenide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shape: </w:t>
      </w:r>
      <w:r>
        <w:rPr>
          <w:rFonts w:ascii="Liberation Sans" w:hAnsi="Liberation Sans"/>
          <w:b/>
          <w:bCs/>
        </w:rPr>
        <w:t>linear</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bond angle: </w:t>
      </w:r>
      <w:r>
        <w:rPr>
          <w:rFonts w:ascii="Liberation Sans" w:hAnsi="Liberation Sans"/>
        </w:rPr>
        <w:t>1</w:t>
      </w:r>
      <w:r>
        <w:rPr>
          <w:rFonts w:ascii="Liberation Sans" w:hAnsi="Liberation Sans"/>
          <w:b/>
          <w:bCs/>
        </w:rPr>
        <w:t>80 degrees</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is it polar? (yes/no): </w:t>
      </w:r>
      <w:r>
        <w:rPr>
          <w:rFonts w:ascii="Liberation Sans" w:hAnsi="Liberation Sans"/>
          <w:b/>
          <w:bCs/>
        </w:rPr>
        <w:t>no</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pPr>
      <w:r>
        <w:rPr>
          <w:rFonts w:ascii="Liberation Sans" w:hAnsi="Liberation Sans"/>
        </w:rPr>
        <w:t xml:space="preserve">strongest intermolecular force: </w:t>
      </w:r>
      <w:r>
        <w:rPr>
          <w:rFonts w:ascii="Liberation Sans" w:hAnsi="Liberation Sans"/>
          <w:b/>
          <w:bCs/>
        </w:rPr>
        <w:t>van der Waals forces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pPr>
      <w:r>
        <w:rPr>
          <w:rFonts w:ascii="Liberation Sans" w:hAnsi="Liberation Sans"/>
        </w:rPr>
        <w:t>8)</w:t>
        <w:tab/>
        <w:t>NBr</w:t>
      </w:r>
      <w:r>
        <w:rPr>
          <w:rFonts w:ascii="Liberation Sans" w:hAnsi="Liberation Sans"/>
          <w:vertAlign w:val="subscript"/>
        </w:rPr>
        <w:t>3</w:t>
        <w:tab/>
        <w:tab/>
        <w:tab/>
        <w:tab/>
        <w:tab/>
        <w:tab/>
        <w:tab/>
        <w:tab/>
        <w:tab/>
      </w:r>
      <w:r>
        <w:rPr>
          <w:rFonts w:ascii="Liberation Sans" w:hAnsi="Liberation Sans"/>
          <w:position w:val="0"/>
          <w:sz w:val="24"/>
          <w:sz w:val="24"/>
          <w:vertAlign w:val="baseline"/>
        </w:rPr>
        <w:t>Lewis structure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chemical name: </w:t>
      </w:r>
      <w:r>
        <w:drawing>
          <wp:anchor behindDoc="0" distT="0" distB="0" distL="0" distR="0" simplePos="0" locked="0" layoutInCell="0" allowOverlap="1" relativeHeight="4">
            <wp:simplePos x="0" y="0"/>
            <wp:positionH relativeFrom="column">
              <wp:posOffset>4467225</wp:posOffset>
            </wp:positionH>
            <wp:positionV relativeFrom="paragraph">
              <wp:posOffset>99695</wp:posOffset>
            </wp:positionV>
            <wp:extent cx="1387475" cy="897255"/>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1387475" cy="897255"/>
                    </a:xfrm>
                    <a:prstGeom prst="rect">
                      <a:avLst/>
                    </a:prstGeom>
                  </pic:spPr>
                </pic:pic>
              </a:graphicData>
            </a:graphic>
          </wp:anchor>
        </w:drawing>
      </w:r>
      <w:r>
        <w:rPr>
          <w:rFonts w:ascii="Liberation Sans" w:hAnsi="Liberation Sans"/>
          <w:b/>
          <w:bCs/>
        </w:rPr>
        <w:t>nitrogen tribromide</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shape: </w:t>
      </w:r>
      <w:r>
        <w:rPr>
          <w:rFonts w:ascii="Liberation Sans" w:hAnsi="Liberation Sans"/>
          <w:b/>
          <w:bCs/>
        </w:rPr>
        <w:t>tetrahedral</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bond angle: </w:t>
      </w:r>
      <w:r>
        <w:rPr>
          <w:rFonts w:ascii="Liberation Sans" w:hAnsi="Liberation Sans"/>
          <w:b/>
          <w:bCs/>
        </w:rPr>
        <w:t>109.5 degrees</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 xml:space="preserve">is it polar? (yes/no): </w:t>
      </w:r>
      <w:r>
        <w:rPr>
          <w:rFonts w:ascii="Liberation Sans" w:hAnsi="Liberation Sans"/>
          <w:b/>
          <w:bCs/>
        </w:rPr>
        <w:t>yes</w:t>
      </w:r>
    </w:p>
    <w:p>
      <w:pPr>
        <w:pStyle w:val="Normal"/>
        <w:bidi w:val="0"/>
        <w:ind w:hanging="720" w:left="720" w:right="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position w:val="0"/>
          <w:sz w:val="24"/>
          <w:sz w:val="24"/>
          <w:vertAlign w:val="baseline"/>
        </w:rPr>
      </w:pPr>
      <w:r>
        <w:rPr>
          <w:rFonts w:ascii="Liberation Sans" w:hAnsi="Liberation Sans"/>
          <w:position w:val="0"/>
          <w:sz w:val="24"/>
          <w:sz w:val="24"/>
          <w:vertAlign w:val="baseline"/>
        </w:rPr>
        <w:t xml:space="preserve">strongest intermolecular force: </w:t>
      </w:r>
      <w:r>
        <w:rPr>
          <w:rFonts w:ascii="Liberation Sans" w:hAnsi="Liberation Sans"/>
          <w:b/>
          <w:bCs/>
          <w:position w:val="0"/>
          <w:sz w:val="24"/>
          <w:sz w:val="24"/>
          <w:vertAlign w:val="baseline"/>
        </w:rPr>
        <w:t>van der Waals forces</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1"/>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22"/>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25</TotalTime>
  <Application>LibreOffice/24.2.0.3$MacOSX_X86_64 LibreOffice_project/da48488a73ddd66ea24cf16bbc4f7b9c08e9bea1</Application>
  <AppVersion>15.0000</AppVersion>
  <Pages>3</Pages>
  <Words>736</Words>
  <Characters>3514</Characters>
  <CharactersWithSpaces>4229</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2025-02-06T09:01:30Z</dcterms:created>
  <dc:creator/>
  <dc:description/>
  <dc:language>en-US</dc:language>
  <cp:lastModifiedBy/>
  <cp:lastPrinted>2025-02-06T09:28:59Z</cp:lastPrinted>
  <dcterms:modified xsi:type="dcterms:W3CDTF">2025-02-11T13:13:06Z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